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66084" w14:textId="77777777" w:rsidR="006E132C" w:rsidRDefault="002D42A5" w:rsidP="002D42A5">
      <w:pPr>
        <w:jc w:val="center"/>
        <w:rPr>
          <w:sz w:val="44"/>
          <w:szCs w:val="44"/>
        </w:rPr>
      </w:pPr>
      <w:bookmarkStart w:id="0" w:name="_GoBack"/>
      <w:bookmarkEnd w:id="0"/>
      <w:r w:rsidRPr="002D42A5">
        <w:rPr>
          <w:sz w:val="44"/>
          <w:szCs w:val="44"/>
        </w:rPr>
        <w:t>WASC  2020</w:t>
      </w:r>
    </w:p>
    <w:p w14:paraId="41516B50" w14:textId="77777777" w:rsidR="00871C45" w:rsidRDefault="00871C45" w:rsidP="002D42A5">
      <w:pPr>
        <w:jc w:val="center"/>
        <w:rPr>
          <w:sz w:val="44"/>
          <w:szCs w:val="44"/>
        </w:rPr>
      </w:pPr>
      <w:r>
        <w:rPr>
          <w:sz w:val="44"/>
          <w:szCs w:val="44"/>
        </w:rPr>
        <w:t>1 - 6 Marts</w:t>
      </w:r>
    </w:p>
    <w:p w14:paraId="6B8EC137" w14:textId="77777777" w:rsidR="002D42A5" w:rsidRDefault="002D42A5" w:rsidP="002D42A5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3C6ED0D" wp14:editId="2180DB39">
            <wp:extent cx="6686550" cy="184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73D0F" w14:textId="38EA1C9E" w:rsidR="002D42A5" w:rsidRPr="002A1C6E" w:rsidRDefault="002D42A5" w:rsidP="002D42A5">
      <w:pPr>
        <w:rPr>
          <w:b/>
          <w:sz w:val="24"/>
          <w:szCs w:val="24"/>
        </w:rPr>
      </w:pPr>
      <w:r w:rsidRPr="002A1C6E">
        <w:rPr>
          <w:b/>
          <w:sz w:val="24"/>
          <w:szCs w:val="24"/>
        </w:rPr>
        <w:t xml:space="preserve">Tag med til </w:t>
      </w:r>
      <w:r w:rsidR="002A1C6E">
        <w:rPr>
          <w:b/>
          <w:sz w:val="24"/>
          <w:szCs w:val="24"/>
        </w:rPr>
        <w:t>“</w:t>
      </w:r>
      <w:r w:rsidRPr="002A1C6E">
        <w:rPr>
          <w:b/>
          <w:sz w:val="24"/>
          <w:szCs w:val="24"/>
        </w:rPr>
        <w:t>World Airline Skiing Championships</w:t>
      </w:r>
      <w:r w:rsidR="002A1C6E">
        <w:rPr>
          <w:b/>
          <w:sz w:val="24"/>
          <w:szCs w:val="24"/>
        </w:rPr>
        <w:t>” i</w:t>
      </w:r>
      <w:r w:rsidRPr="002A1C6E">
        <w:rPr>
          <w:b/>
          <w:sz w:val="24"/>
          <w:szCs w:val="24"/>
        </w:rPr>
        <w:t xml:space="preserve"> Big White, British Col</w:t>
      </w:r>
      <w:r w:rsidR="002C36B3">
        <w:rPr>
          <w:b/>
          <w:sz w:val="24"/>
          <w:szCs w:val="24"/>
        </w:rPr>
        <w:t>u</w:t>
      </w:r>
      <w:r w:rsidRPr="002A1C6E">
        <w:rPr>
          <w:b/>
          <w:sz w:val="24"/>
          <w:szCs w:val="24"/>
        </w:rPr>
        <w:t>mbia, Canada</w:t>
      </w:r>
      <w:r w:rsidR="002A1C6E">
        <w:rPr>
          <w:b/>
          <w:sz w:val="24"/>
          <w:szCs w:val="24"/>
        </w:rPr>
        <w:t>.</w:t>
      </w:r>
    </w:p>
    <w:p w14:paraId="6B0E5FCF" w14:textId="77777777" w:rsidR="002D42A5" w:rsidRPr="002A1C6E" w:rsidRDefault="002D42A5" w:rsidP="002D42A5">
      <w:pPr>
        <w:rPr>
          <w:b/>
          <w:sz w:val="24"/>
          <w:szCs w:val="24"/>
        </w:rPr>
      </w:pPr>
      <w:r w:rsidRPr="002A1C6E">
        <w:rPr>
          <w:sz w:val="24"/>
          <w:szCs w:val="24"/>
        </w:rPr>
        <w:t>Du kan enten tage med som deltager i Langrend, Alpin(Slalom) eller Snowboard konkurencerne eller, være med som supporter</w:t>
      </w:r>
      <w:r w:rsidRPr="002A1C6E">
        <w:rPr>
          <w:b/>
          <w:sz w:val="24"/>
          <w:szCs w:val="24"/>
        </w:rPr>
        <w:t>.</w:t>
      </w:r>
    </w:p>
    <w:p w14:paraId="217E6F9A" w14:textId="6ED59257" w:rsidR="002D42A5" w:rsidRPr="002A1C6E" w:rsidRDefault="002D42A5" w:rsidP="002D42A5">
      <w:pPr>
        <w:rPr>
          <w:sz w:val="24"/>
          <w:szCs w:val="24"/>
        </w:rPr>
      </w:pPr>
      <w:r w:rsidRPr="002A1C6E">
        <w:rPr>
          <w:sz w:val="24"/>
          <w:szCs w:val="24"/>
        </w:rPr>
        <w:t>Prisen er ca 7500,-</w:t>
      </w:r>
      <w:r w:rsidR="00871C45" w:rsidRPr="002A1C6E">
        <w:rPr>
          <w:sz w:val="24"/>
          <w:szCs w:val="24"/>
        </w:rPr>
        <w:t>(Hotel)         Prisen bliver noget billigere hvis vi bor i hytter ca.6</w:t>
      </w:r>
      <w:r w:rsidR="006523C6">
        <w:rPr>
          <w:sz w:val="24"/>
          <w:szCs w:val="24"/>
        </w:rPr>
        <w:t>5</w:t>
      </w:r>
      <w:r w:rsidR="00871C45" w:rsidRPr="002A1C6E">
        <w:rPr>
          <w:sz w:val="24"/>
          <w:szCs w:val="24"/>
        </w:rPr>
        <w:t>00,-</w:t>
      </w:r>
    </w:p>
    <w:p w14:paraId="0A8C33E6" w14:textId="678CCF32" w:rsidR="002D42A5" w:rsidRPr="006523C6" w:rsidRDefault="00871C45" w:rsidP="002D42A5">
      <w:pPr>
        <w:rPr>
          <w:b/>
          <w:sz w:val="24"/>
          <w:szCs w:val="24"/>
          <w:lang w:val="da-DK"/>
        </w:rPr>
      </w:pPr>
      <w:r w:rsidRPr="006523C6">
        <w:rPr>
          <w:b/>
          <w:sz w:val="24"/>
          <w:szCs w:val="24"/>
          <w:lang w:val="da-DK"/>
        </w:rPr>
        <w:t>Beløbet</w:t>
      </w:r>
      <w:r w:rsidR="002D42A5" w:rsidRPr="006523C6">
        <w:rPr>
          <w:b/>
          <w:sz w:val="24"/>
          <w:szCs w:val="24"/>
          <w:lang w:val="da-DK"/>
        </w:rPr>
        <w:t xml:space="preserve"> dækker</w:t>
      </w:r>
      <w:r w:rsidRPr="006523C6">
        <w:rPr>
          <w:b/>
          <w:sz w:val="24"/>
          <w:szCs w:val="24"/>
          <w:lang w:val="da-DK"/>
        </w:rPr>
        <w:t>:</w:t>
      </w:r>
      <w:r w:rsidR="002D42A5" w:rsidRPr="006523C6">
        <w:rPr>
          <w:b/>
          <w:sz w:val="24"/>
          <w:szCs w:val="24"/>
          <w:lang w:val="da-DK"/>
        </w:rPr>
        <w:t xml:space="preserve"> </w:t>
      </w:r>
      <w:r w:rsidR="006523C6" w:rsidRPr="006523C6">
        <w:rPr>
          <w:b/>
          <w:sz w:val="24"/>
          <w:szCs w:val="24"/>
          <w:lang w:val="da-DK"/>
        </w:rPr>
        <w:t>R</w:t>
      </w:r>
      <w:r w:rsidR="002D42A5" w:rsidRPr="006523C6">
        <w:rPr>
          <w:b/>
          <w:sz w:val="24"/>
          <w:szCs w:val="24"/>
          <w:lang w:val="da-DK"/>
        </w:rPr>
        <w:t>egistrering(obligatorisk)</w:t>
      </w:r>
      <w:r w:rsidRPr="006523C6">
        <w:rPr>
          <w:b/>
          <w:sz w:val="24"/>
          <w:szCs w:val="24"/>
          <w:lang w:val="da-DK"/>
        </w:rPr>
        <w:t xml:space="preserve"> her får du galla middag en aften, diverse ”afterski” arrangementer samt ”funrace event”</w:t>
      </w:r>
      <w:r w:rsidR="006523C6" w:rsidRPr="006523C6">
        <w:rPr>
          <w:b/>
          <w:sz w:val="24"/>
          <w:szCs w:val="24"/>
          <w:lang w:val="da-DK"/>
        </w:rPr>
        <w:t>.</w:t>
      </w:r>
      <w:r w:rsidRPr="006523C6">
        <w:rPr>
          <w:b/>
          <w:sz w:val="24"/>
          <w:szCs w:val="24"/>
          <w:lang w:val="da-DK"/>
        </w:rPr>
        <w:t xml:space="preserve"> </w:t>
      </w:r>
      <w:r w:rsidR="002D42A5" w:rsidRPr="006523C6">
        <w:rPr>
          <w:b/>
          <w:sz w:val="24"/>
          <w:szCs w:val="24"/>
          <w:lang w:val="da-DK"/>
        </w:rPr>
        <w:t xml:space="preserve"> </w:t>
      </w:r>
      <w:r w:rsidRPr="006523C6">
        <w:rPr>
          <w:b/>
          <w:sz w:val="24"/>
          <w:szCs w:val="24"/>
          <w:lang w:val="da-DK"/>
        </w:rPr>
        <w:t>H</w:t>
      </w:r>
      <w:r w:rsidR="002D42A5" w:rsidRPr="006523C6">
        <w:rPr>
          <w:b/>
          <w:sz w:val="24"/>
          <w:szCs w:val="24"/>
          <w:lang w:val="da-DK"/>
        </w:rPr>
        <w:t>otel 5 overnatninger</w:t>
      </w:r>
      <w:r w:rsidR="006523C6">
        <w:rPr>
          <w:b/>
          <w:sz w:val="24"/>
          <w:szCs w:val="24"/>
          <w:lang w:val="da-DK"/>
        </w:rPr>
        <w:t>.</w:t>
      </w:r>
      <w:r w:rsidR="002D42A5" w:rsidRPr="006523C6">
        <w:rPr>
          <w:b/>
          <w:sz w:val="24"/>
          <w:szCs w:val="24"/>
          <w:lang w:val="da-DK"/>
        </w:rPr>
        <w:t xml:space="preserve"> </w:t>
      </w:r>
      <w:r w:rsidR="006523C6">
        <w:rPr>
          <w:b/>
          <w:sz w:val="24"/>
          <w:szCs w:val="24"/>
          <w:lang w:val="da-DK"/>
        </w:rPr>
        <w:t>L</w:t>
      </w:r>
      <w:r w:rsidR="002D42A5" w:rsidRPr="006523C6">
        <w:rPr>
          <w:b/>
          <w:sz w:val="24"/>
          <w:szCs w:val="24"/>
          <w:lang w:val="da-DK"/>
        </w:rPr>
        <w:t>iftkort 4 dage</w:t>
      </w:r>
      <w:r w:rsidRPr="006523C6">
        <w:rPr>
          <w:b/>
          <w:sz w:val="24"/>
          <w:szCs w:val="24"/>
          <w:lang w:val="da-DK"/>
        </w:rPr>
        <w:t xml:space="preserve"> samt transport fra enten Kelowna,</w:t>
      </w:r>
      <w:r w:rsidR="006523C6">
        <w:rPr>
          <w:b/>
          <w:sz w:val="24"/>
          <w:szCs w:val="24"/>
          <w:lang w:val="da-DK"/>
        </w:rPr>
        <w:t xml:space="preserve"> </w:t>
      </w:r>
      <w:r w:rsidRPr="006523C6">
        <w:rPr>
          <w:b/>
          <w:sz w:val="24"/>
          <w:szCs w:val="24"/>
          <w:lang w:val="da-DK"/>
        </w:rPr>
        <w:t>Vancouver eller Calgary.</w:t>
      </w:r>
    </w:p>
    <w:p w14:paraId="556FAA7F" w14:textId="3B0E11EC" w:rsidR="00C05590" w:rsidRDefault="00C05590" w:rsidP="00C05590">
      <w:pPr>
        <w:spacing w:after="0" w:line="240" w:lineRule="auto"/>
        <w:jc w:val="center"/>
        <w:rPr>
          <w:rFonts w:eastAsia="Times New Roman" w:cstheme="minorHAnsi"/>
          <w:lang w:val="da-DK" w:eastAsia="da-DK"/>
        </w:rPr>
      </w:pPr>
      <w:r>
        <w:rPr>
          <w:noProof/>
          <w:sz w:val="44"/>
          <w:szCs w:val="44"/>
        </w:rPr>
        <w:drawing>
          <wp:inline distT="0" distB="0" distL="0" distR="0" wp14:anchorId="6766E8D4" wp14:editId="780A37DD">
            <wp:extent cx="3800475" cy="20576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05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24F4C" w14:textId="77777777" w:rsidR="006523C6" w:rsidRDefault="006523C6" w:rsidP="00C05590">
      <w:pPr>
        <w:spacing w:after="0" w:line="240" w:lineRule="auto"/>
        <w:jc w:val="center"/>
        <w:rPr>
          <w:rFonts w:eastAsia="Times New Roman" w:cstheme="minorHAnsi"/>
          <w:lang w:val="da-DK" w:eastAsia="da-DK"/>
        </w:rPr>
      </w:pPr>
    </w:p>
    <w:p w14:paraId="37ECA4A7" w14:textId="77777777" w:rsidR="00C05590" w:rsidRDefault="00C05590" w:rsidP="00871C45">
      <w:pPr>
        <w:spacing w:after="0" w:line="240" w:lineRule="auto"/>
        <w:rPr>
          <w:rFonts w:eastAsia="Times New Roman" w:cstheme="minorHAnsi"/>
          <w:lang w:val="da-DK" w:eastAsia="da-DK"/>
        </w:rPr>
      </w:pPr>
    </w:p>
    <w:p w14:paraId="0C755E55" w14:textId="6459C1F7" w:rsidR="00871C45" w:rsidRPr="002A1C6E" w:rsidRDefault="00871C45" w:rsidP="00871C45">
      <w:pPr>
        <w:spacing w:after="0" w:line="240" w:lineRule="auto"/>
        <w:rPr>
          <w:rFonts w:eastAsia="Times New Roman" w:cstheme="minorHAnsi"/>
          <w:lang w:val="da-DK" w:eastAsia="da-DK"/>
        </w:rPr>
      </w:pPr>
      <w:r w:rsidRPr="001053ED">
        <w:rPr>
          <w:rFonts w:eastAsia="Times New Roman" w:cstheme="minorHAnsi"/>
          <w:lang w:val="da-DK" w:eastAsia="da-DK"/>
        </w:rPr>
        <w:t>Ski- og snowboard</w:t>
      </w:r>
      <w:r w:rsidR="00767C38" w:rsidRPr="001053ED">
        <w:rPr>
          <w:rFonts w:eastAsia="Times New Roman" w:cstheme="minorHAnsi"/>
          <w:lang w:val="da-DK" w:eastAsia="da-DK"/>
        </w:rPr>
        <w:t>-</w:t>
      </w:r>
      <w:r w:rsidRPr="001053ED">
        <w:rPr>
          <w:rFonts w:eastAsia="Times New Roman" w:cstheme="minorHAnsi"/>
          <w:lang w:val="da-DK" w:eastAsia="da-DK"/>
        </w:rPr>
        <w:t xml:space="preserve">resortet Big White Ski Resort </w:t>
      </w:r>
      <w:r w:rsidR="00C15A3B" w:rsidRPr="001053ED">
        <w:rPr>
          <w:rFonts w:eastAsia="Times New Roman" w:cstheme="minorHAnsi"/>
          <w:lang w:val="da-DK" w:eastAsia="da-DK"/>
        </w:rPr>
        <w:t xml:space="preserve">i </w:t>
      </w:r>
      <w:r w:rsidR="001053ED" w:rsidRPr="001053ED">
        <w:rPr>
          <w:rFonts w:eastAsia="Times New Roman" w:cstheme="minorHAnsi"/>
          <w:lang w:val="da-DK" w:eastAsia="da-DK"/>
        </w:rPr>
        <w:t xml:space="preserve">British Columbia, </w:t>
      </w:r>
      <w:r w:rsidRPr="00871C45">
        <w:rPr>
          <w:rFonts w:eastAsia="Times New Roman" w:cstheme="minorHAnsi"/>
          <w:lang w:val="da-DK" w:eastAsia="da-DK"/>
        </w:rPr>
        <w:t>byder på store højdeforskelle og fantastiske faciliteter og er et af de bedste ski</w:t>
      </w:r>
      <w:r w:rsidR="00767C38">
        <w:rPr>
          <w:rFonts w:eastAsia="Times New Roman" w:cstheme="minorHAnsi"/>
          <w:lang w:val="da-DK" w:eastAsia="da-DK"/>
        </w:rPr>
        <w:t>-</w:t>
      </w:r>
      <w:r w:rsidRPr="00871C45">
        <w:rPr>
          <w:rFonts w:eastAsia="Times New Roman" w:cstheme="minorHAnsi"/>
          <w:lang w:val="da-DK" w:eastAsia="da-DK"/>
        </w:rPr>
        <w:t>resorter i den vestlige del af Nordamerika. </w:t>
      </w:r>
    </w:p>
    <w:p w14:paraId="4AA4914F" w14:textId="64BA2A6F" w:rsidR="002A1C6E" w:rsidRPr="002A1C6E" w:rsidRDefault="00871C45" w:rsidP="00871C45">
      <w:pPr>
        <w:spacing w:after="0" w:line="240" w:lineRule="auto"/>
        <w:rPr>
          <w:rFonts w:eastAsia="Times New Roman" w:cstheme="minorHAnsi"/>
          <w:lang w:val="da-DK" w:eastAsia="da-DK"/>
        </w:rPr>
      </w:pPr>
      <w:r w:rsidRPr="00871C45">
        <w:rPr>
          <w:rFonts w:eastAsia="Times New Roman" w:cstheme="minorHAnsi"/>
          <w:lang w:val="da-DK" w:eastAsia="da-DK"/>
        </w:rPr>
        <w:t xml:space="preserve">Når du kører op ad vejen </w:t>
      </w:r>
      <w:r w:rsidR="00C7180E">
        <w:rPr>
          <w:rFonts w:eastAsia="Times New Roman" w:cstheme="minorHAnsi"/>
          <w:lang w:val="da-DK" w:eastAsia="da-DK"/>
        </w:rPr>
        <w:t>mod</w:t>
      </w:r>
      <w:r w:rsidRPr="00871C45">
        <w:rPr>
          <w:rFonts w:eastAsia="Times New Roman" w:cstheme="minorHAnsi"/>
          <w:lang w:val="da-DK" w:eastAsia="da-DK"/>
        </w:rPr>
        <w:t xml:space="preserve"> Big White Ski Resort, kan du ikke undgå at lægge mærke til de mange vindomsuste snekamme i området. I nogle dele dækker en usædvanlig høj mængde puddersne træerne, så de ligner små snespøgelser.</w:t>
      </w:r>
    </w:p>
    <w:p w14:paraId="60C86F87" w14:textId="3FADFDD3" w:rsidR="005607B7" w:rsidRDefault="00871C45" w:rsidP="00871C45">
      <w:pPr>
        <w:spacing w:after="0" w:line="240" w:lineRule="auto"/>
        <w:rPr>
          <w:rFonts w:ascii="Arial" w:eastAsia="Times New Roman" w:hAnsi="Arial" w:cs="Arial"/>
          <w:lang w:val="da-DK" w:eastAsia="da-DK"/>
        </w:rPr>
      </w:pPr>
      <w:r w:rsidRPr="00871C45">
        <w:rPr>
          <w:rFonts w:eastAsia="Times New Roman" w:cstheme="minorHAnsi"/>
          <w:lang w:val="da-DK" w:eastAsia="da-DK"/>
        </w:rPr>
        <w:t xml:space="preserve">Turister kommer primært til Big White pga. de fantastiske pister med en højdeforskel på 777 meter. Her finder du både </w:t>
      </w:r>
      <w:r w:rsidR="00773F88">
        <w:rPr>
          <w:rFonts w:eastAsia="Times New Roman" w:cstheme="minorHAnsi"/>
          <w:lang w:val="da-DK" w:eastAsia="da-DK"/>
        </w:rPr>
        <w:t>skov</w:t>
      </w:r>
      <w:r w:rsidRPr="00871C45">
        <w:rPr>
          <w:rFonts w:eastAsia="Times New Roman" w:cstheme="minorHAnsi"/>
          <w:lang w:val="da-DK" w:eastAsia="da-DK"/>
        </w:rPr>
        <w:t xml:space="preserve"> pister, stejle </w:t>
      </w:r>
      <w:r w:rsidR="00773F88">
        <w:rPr>
          <w:rFonts w:eastAsia="Times New Roman" w:cstheme="minorHAnsi"/>
          <w:lang w:val="da-DK" w:eastAsia="da-DK"/>
        </w:rPr>
        <w:t>hand</w:t>
      </w:r>
      <w:r w:rsidRPr="00871C45">
        <w:rPr>
          <w:rFonts w:eastAsia="Times New Roman" w:cstheme="minorHAnsi"/>
          <w:lang w:val="da-DK" w:eastAsia="da-DK"/>
        </w:rPr>
        <w:t xml:space="preserve"> og ture gennem</w:t>
      </w:r>
      <w:r w:rsidR="00A4414C">
        <w:rPr>
          <w:rFonts w:eastAsia="Times New Roman" w:cstheme="minorHAnsi"/>
          <w:lang w:val="da-DK" w:eastAsia="da-DK"/>
        </w:rPr>
        <w:t xml:space="preserve"> træerne</w:t>
      </w:r>
      <w:r w:rsidRPr="00871C45">
        <w:rPr>
          <w:rFonts w:eastAsia="Times New Roman" w:cstheme="minorHAnsi"/>
          <w:lang w:val="da-DK" w:eastAsia="da-DK"/>
        </w:rPr>
        <w:t xml:space="preserve"> for de </w:t>
      </w:r>
      <w:r w:rsidR="00A4414C">
        <w:rPr>
          <w:rFonts w:eastAsia="Times New Roman" w:cstheme="minorHAnsi"/>
          <w:lang w:val="da-DK" w:eastAsia="da-DK"/>
        </w:rPr>
        <w:t xml:space="preserve">mere </w:t>
      </w:r>
      <w:r w:rsidRPr="00871C45">
        <w:rPr>
          <w:rFonts w:eastAsia="Times New Roman" w:cstheme="minorHAnsi"/>
          <w:lang w:val="da-DK" w:eastAsia="da-DK"/>
        </w:rPr>
        <w:t>øvede</w:t>
      </w:r>
      <w:r w:rsidR="00A4414C">
        <w:rPr>
          <w:rFonts w:eastAsia="Times New Roman" w:cstheme="minorHAnsi"/>
          <w:lang w:val="da-DK" w:eastAsia="da-DK"/>
        </w:rPr>
        <w:t xml:space="preserve"> løbere</w:t>
      </w:r>
      <w:r w:rsidRPr="00871C45">
        <w:rPr>
          <w:rFonts w:eastAsia="Times New Roman" w:cstheme="minorHAnsi"/>
          <w:lang w:val="da-DK" w:eastAsia="da-DK"/>
        </w:rPr>
        <w:t xml:space="preserve">. </w:t>
      </w:r>
      <w:r w:rsidR="00A4414C">
        <w:rPr>
          <w:rFonts w:eastAsia="Times New Roman" w:cstheme="minorHAnsi"/>
          <w:lang w:val="da-DK" w:eastAsia="da-DK"/>
        </w:rPr>
        <w:t>”</w:t>
      </w:r>
      <w:r w:rsidRPr="00871C45">
        <w:rPr>
          <w:rFonts w:eastAsia="Times New Roman" w:cstheme="minorHAnsi"/>
          <w:lang w:val="da-DK" w:eastAsia="da-DK"/>
        </w:rPr>
        <w:t>Around the World Ski Route</w:t>
      </w:r>
      <w:r w:rsidR="00922025">
        <w:rPr>
          <w:rFonts w:eastAsia="Times New Roman" w:cstheme="minorHAnsi"/>
          <w:lang w:val="da-DK" w:eastAsia="da-DK"/>
        </w:rPr>
        <w:t>”</w:t>
      </w:r>
      <w:r w:rsidRPr="00871C45">
        <w:rPr>
          <w:rFonts w:eastAsia="Times New Roman" w:cstheme="minorHAnsi"/>
          <w:lang w:val="da-DK" w:eastAsia="da-DK"/>
        </w:rPr>
        <w:t xml:space="preserve"> er 7,2 km lang og en af de længste, der findes</w:t>
      </w:r>
      <w:r w:rsidRPr="00871C45">
        <w:rPr>
          <w:rFonts w:ascii="Arial" w:eastAsia="Times New Roman" w:hAnsi="Arial" w:cs="Arial"/>
          <w:lang w:val="da-DK" w:eastAsia="da-DK"/>
        </w:rPr>
        <w:t>.</w:t>
      </w:r>
    </w:p>
    <w:p w14:paraId="10EF55CE" w14:textId="603DB566" w:rsidR="00B61E13" w:rsidRDefault="00B61E13" w:rsidP="00871C45">
      <w:pPr>
        <w:spacing w:after="0" w:line="240" w:lineRule="auto"/>
        <w:rPr>
          <w:rFonts w:ascii="Arial" w:eastAsia="Times New Roman" w:hAnsi="Arial" w:cs="Arial"/>
          <w:lang w:val="da-DK" w:eastAsia="da-DK"/>
        </w:rPr>
      </w:pPr>
    </w:p>
    <w:p w14:paraId="3A64F893" w14:textId="77777777" w:rsidR="00B879E4" w:rsidRDefault="00B879E4" w:rsidP="00871C45">
      <w:pPr>
        <w:spacing w:after="0" w:line="240" w:lineRule="auto"/>
        <w:rPr>
          <w:rFonts w:ascii="Arial" w:eastAsia="Times New Roman" w:hAnsi="Arial" w:cs="Arial"/>
          <w:lang w:val="da-DK" w:eastAsia="da-DK"/>
        </w:rPr>
      </w:pPr>
    </w:p>
    <w:p w14:paraId="7E4F93DB" w14:textId="3DA73654" w:rsidR="00CA08DF" w:rsidRPr="00871C45" w:rsidRDefault="00CB77CD" w:rsidP="00CA08DF">
      <w:pPr>
        <w:spacing w:after="0" w:line="240" w:lineRule="auto"/>
        <w:jc w:val="center"/>
        <w:rPr>
          <w:rFonts w:ascii="Arial" w:eastAsia="Times New Roman" w:hAnsi="Arial" w:cs="Arial"/>
          <w:lang w:val="da-DK" w:eastAsia="da-DK"/>
        </w:rPr>
      </w:pPr>
      <w:r>
        <w:rPr>
          <w:rFonts w:ascii="Arial" w:eastAsia="Times New Roman" w:hAnsi="Arial" w:cs="Arial"/>
          <w:noProof/>
          <w:lang w:val="da-DK" w:eastAsia="da-DK"/>
        </w:rPr>
        <w:drawing>
          <wp:inline distT="0" distB="0" distL="0" distR="0" wp14:anchorId="52DC18D8" wp14:editId="3AF8ABE0">
            <wp:extent cx="6645910" cy="11239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gwhite pistma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8DF" w:rsidRPr="00871C45" w:rsidSect="00B61E13">
      <w:pgSz w:w="11906" w:h="16838" w:code="9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A5"/>
    <w:rsid w:val="001053ED"/>
    <w:rsid w:val="002A1C6E"/>
    <w:rsid w:val="002C36B3"/>
    <w:rsid w:val="002D42A5"/>
    <w:rsid w:val="003570EA"/>
    <w:rsid w:val="005607B7"/>
    <w:rsid w:val="0057126A"/>
    <w:rsid w:val="006523C6"/>
    <w:rsid w:val="006E132C"/>
    <w:rsid w:val="00767C38"/>
    <w:rsid w:val="00773F88"/>
    <w:rsid w:val="00871C45"/>
    <w:rsid w:val="00922025"/>
    <w:rsid w:val="00A4414C"/>
    <w:rsid w:val="00A62309"/>
    <w:rsid w:val="00B37BF6"/>
    <w:rsid w:val="00B61E13"/>
    <w:rsid w:val="00B879E4"/>
    <w:rsid w:val="00B92743"/>
    <w:rsid w:val="00C05590"/>
    <w:rsid w:val="00C15A3B"/>
    <w:rsid w:val="00C7180E"/>
    <w:rsid w:val="00CA08DF"/>
    <w:rsid w:val="00CB77CD"/>
    <w:rsid w:val="00DF10B2"/>
    <w:rsid w:val="00ED7E35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CEA4"/>
  <w15:chartTrackingRefBased/>
  <w15:docId w15:val="{38243448-9B1F-4728-B424-33F093AD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ASNew">
      <a:dk1>
        <a:sysClr val="windowText" lastClr="000000"/>
      </a:dk1>
      <a:lt1>
        <a:srgbClr val="FFFFFF"/>
      </a:lt1>
      <a:dk2>
        <a:srgbClr val="A7A299"/>
      </a:dk2>
      <a:lt2>
        <a:srgbClr val="D5D4D1"/>
      </a:lt2>
      <a:accent1>
        <a:srgbClr val="0099FF"/>
      </a:accent1>
      <a:accent2>
        <a:srgbClr val="000099"/>
      </a:accent2>
      <a:accent3>
        <a:srgbClr val="0033CC"/>
      </a:accent3>
      <a:accent4>
        <a:srgbClr val="000066"/>
      </a:accent4>
      <a:accent5>
        <a:srgbClr val="CAA977"/>
      </a:accent5>
      <a:accent6>
        <a:srgbClr val="BFBCB5"/>
      </a:accent6>
      <a:hlink>
        <a:srgbClr val="000066"/>
      </a:hlink>
      <a:folHlink>
        <a:srgbClr val="CAA977"/>
      </a:folHlink>
    </a:clrScheme>
    <a:fontScheme name="SA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71706D8019A4890EEEE2CEA2C8F08" ma:contentTypeVersion="11" ma:contentTypeDescription="Create a new document." ma:contentTypeScope="" ma:versionID="be0013933e60b0c27f1c73e022fdae4b">
  <xsd:schema xmlns:xsd="http://www.w3.org/2001/XMLSchema" xmlns:xs="http://www.w3.org/2001/XMLSchema" xmlns:p="http://schemas.microsoft.com/office/2006/metadata/properties" xmlns:ns3="ff902347-dc63-410d-8ee9-c65959ab2f2b" xmlns:ns4="cd4147d6-2569-4a9e-a0da-db412f21fba9" targetNamespace="http://schemas.microsoft.com/office/2006/metadata/properties" ma:root="true" ma:fieldsID="20e984fff0450b71d80e8e4edd2f36d5" ns3:_="" ns4:_="">
    <xsd:import namespace="ff902347-dc63-410d-8ee9-c65959ab2f2b"/>
    <xsd:import namespace="cd4147d6-2569-4a9e-a0da-db412f21f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02347-dc63-410d-8ee9-c65959ab2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147d6-2569-4a9e-a0da-db412f21f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BDBBF-3300-4E6E-B2BE-782A70D6737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f902347-dc63-410d-8ee9-c65959ab2f2b"/>
    <ds:schemaRef ds:uri="http://purl.org/dc/terms/"/>
    <ds:schemaRef ds:uri="cd4147d6-2569-4a9e-a0da-db412f21fba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27C7AB-679D-4861-BA0F-12D7DF698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7EDE2-ACE9-418F-89D7-AFDE086F2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02347-dc63-410d-8ee9-c65959ab2f2b"/>
    <ds:schemaRef ds:uri="cd4147d6-2569-4a9e-a0da-db412f21f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Krandorf, Lars (CPHFQ)</dc:creator>
  <cp:keywords/>
  <dc:description/>
  <cp:lastModifiedBy>Krandorf, Lars (CPHFQ)</cp:lastModifiedBy>
  <cp:revision>2</cp:revision>
  <cp:lastPrinted>2019-08-27T07:54:00Z</cp:lastPrinted>
  <dcterms:created xsi:type="dcterms:W3CDTF">2019-08-28T07:55:00Z</dcterms:created>
  <dcterms:modified xsi:type="dcterms:W3CDTF">2019-08-28T07:55:00Z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0x01010080E71706D8019A4890EEEE2CEA2C8F08</vt:lpwstr>
  </property>
</Properties>
</file>